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4C" w:rsidRDefault="0085344C">
      <w:pPr>
        <w:widowControl w:val="0"/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85344C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4C" w:rsidRDefault="003E0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INSTRUCTIVO</w:t>
            </w:r>
          </w:p>
        </w:tc>
      </w:tr>
    </w:tbl>
    <w:p w:rsidR="0085344C" w:rsidRDefault="003E0A34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FFFF"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-185737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1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ar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344C" w:rsidRDefault="003E0A3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EL MODELO DE PRONTO DESPACHO COMIENZA EN LA PÁGINA SIGUIENTE. </w:t>
      </w:r>
    </w:p>
    <w:p w:rsidR="0085344C" w:rsidRDefault="003E0A3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-223837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2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344C" w:rsidRDefault="003E0A3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PARA PRESENTAR EL PRONTO DESPACHO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RECORDÁ LO SIGUIENTE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85344C" w:rsidRDefault="008534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85344C" w:rsidRDefault="003E0A3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Es un modelo</w:t>
      </w:r>
      <w:r>
        <w:rPr>
          <w:rFonts w:ascii="Times New Roman" w:eastAsia="Times New Roman" w:hAnsi="Times New Roman" w:cs="Times New Roman"/>
          <w:sz w:val="25"/>
          <w:szCs w:val="25"/>
        </w:rPr>
        <w:t>: puede modificarse en función de la situación de cada persona.</w:t>
      </w:r>
    </w:p>
    <w:p w:rsidR="0085344C" w:rsidRDefault="003E0A3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Completalo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en computadora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completá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el apartado de acuerdo a tu caso particular.</w:t>
      </w:r>
    </w:p>
    <w:p w:rsidR="0085344C" w:rsidRDefault="003E0A3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No olvides borrar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las líneas y todo aquello que está entre paréntesis y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resaltado</w:t>
      </w:r>
      <w:r>
        <w:rPr>
          <w:rFonts w:ascii="Times New Roman" w:eastAsia="Times New Roman" w:hAnsi="Times New Roman" w:cs="Times New Roman"/>
          <w:sz w:val="25"/>
          <w:szCs w:val="25"/>
        </w:rPr>
        <w:t>, una vez que hayas completado el reclamo.</w:t>
      </w:r>
    </w:p>
    <w:p w:rsidR="0085344C" w:rsidRDefault="008534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0"/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5344C" w:rsidTr="003E0A34">
        <w:trPr>
          <w:trHeight w:val="6480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4C" w:rsidRDefault="003E0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EJEMPLO</w:t>
            </w:r>
          </w:p>
          <w:p w:rsidR="0085344C" w:rsidRDefault="008534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85344C" w:rsidRDefault="003E0A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ANTES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85344C" w:rsidRPr="003E0A34" w:rsidRDefault="003E0A34">
            <w:pPr>
              <w:widowControl w:val="0"/>
              <w:spacing w:before="200" w:after="20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A3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“____________ </w:t>
            </w:r>
            <w:r w:rsidRPr="003E0A34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(completar con nombre y apellido de la persona que presente el reclamo)</w:t>
            </w:r>
            <w:r w:rsidRPr="003E0A34">
              <w:rPr>
                <w:rFonts w:ascii="Times New Roman" w:eastAsia="Times New Roman" w:hAnsi="Times New Roman" w:cs="Times New Roman"/>
                <w:sz w:val="25"/>
                <w:szCs w:val="25"/>
              </w:rPr>
              <w:t>, DNI _________</w:t>
            </w:r>
            <w:proofErr w:type="gramStart"/>
            <w:r w:rsidRPr="003E0A34">
              <w:rPr>
                <w:rFonts w:ascii="Times New Roman" w:eastAsia="Times New Roman" w:hAnsi="Times New Roman" w:cs="Times New Roman"/>
                <w:sz w:val="25"/>
                <w:szCs w:val="25"/>
              </w:rPr>
              <w:t>_</w:t>
            </w:r>
            <w:r w:rsidRPr="003E0A34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</w:t>
            </w:r>
            <w:proofErr w:type="gramEnd"/>
            <w:r w:rsidRPr="003E0A34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completar con el n° de DNI si la persona que presenta el reclamo es la persona con discapacidad. Si quien presenta el reclamo lo hace en representación de la persona con discapacidad, completar con el n° de DNI y agregar: “en repres</w:t>
            </w:r>
            <w:r w:rsidR="00246A0E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entación de + nombre y apellido y</w:t>
            </w:r>
            <w:r w:rsidRPr="003E0A34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 xml:space="preserve"> DNI de la persona con discapacidad”, por ejemplo: Juan Gómez, DNI XXX, en representación de María Gómez, DNI XXX)</w:t>
            </w:r>
            <w:r w:rsidRPr="003E0A34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,</w:t>
            </w:r>
            <w:r w:rsidRPr="003E0A3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en el marco …”</w:t>
            </w:r>
          </w:p>
          <w:p w:rsidR="0085344C" w:rsidRDefault="003E0A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DESPUÉS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85344C" w:rsidRDefault="008534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5344C" w:rsidRDefault="003E0A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nombre propio: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85344C" w:rsidRDefault="008534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5344C" w:rsidRDefault="00B57B2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“María</w:t>
            </w:r>
            <w:r w:rsidR="003E0A3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38.493.557, en el marco…”</w:t>
            </w:r>
          </w:p>
          <w:p w:rsidR="0085344C" w:rsidRDefault="008534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5344C" w:rsidRDefault="003E0A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85344C" w:rsidRDefault="008534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</w:p>
          <w:p w:rsidR="0085344C" w:rsidRDefault="003E0A34" w:rsidP="00B57B2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“Juan Gómez, DNI 25.964.235, en representación de Mar</w:t>
            </w:r>
            <w:r w:rsidR="00B57B2C">
              <w:rPr>
                <w:rFonts w:ascii="Times New Roman" w:eastAsia="Times New Roman" w:hAnsi="Times New Roman" w:cs="Times New Roman"/>
                <w:sz w:val="25"/>
                <w:szCs w:val="25"/>
              </w:rPr>
              <w:t>ía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38.493.557, en el marco...”</w:t>
            </w:r>
          </w:p>
        </w:tc>
      </w:tr>
    </w:tbl>
    <w:p w:rsidR="0085344C" w:rsidRDefault="0085344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344C" w:rsidRDefault="003E0A3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85344C" w:rsidRDefault="003E0A3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SOLICITA PRONTO DESPACHO</w:t>
      </w:r>
    </w:p>
    <w:p w:rsidR="0085344C" w:rsidRDefault="003E0A34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344C" w:rsidRDefault="003E0A3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85344C" w:rsidRDefault="003E0A3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con lugar y fecha. Ejemplo: Santa Fe, 16 de Junio de 2019)</w:t>
      </w:r>
    </w:p>
    <w:p w:rsidR="0085344C" w:rsidRDefault="008534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344C" w:rsidRDefault="003E0A3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la Junta Evaluadora</w:t>
      </w:r>
    </w:p>
    <w:p w:rsidR="0085344C" w:rsidRDefault="003E0A3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              /                D</w:t>
      </w:r>
    </w:p>
    <w:p w:rsidR="0085344C" w:rsidRDefault="008534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44C" w:rsidRDefault="003E0A34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mi mayor consideración,</w:t>
      </w:r>
    </w:p>
    <w:p w:rsidR="0085344C" w:rsidRDefault="003E0A34">
      <w:pPr>
        <w:widowControl w:val="0"/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nombre y apellido de la persona que presente el reclamo)</w:t>
      </w:r>
      <w:r>
        <w:rPr>
          <w:rFonts w:ascii="Times New Roman" w:eastAsia="Times New Roman" w:hAnsi="Times New Roman" w:cs="Times New Roman"/>
          <w:sz w:val="24"/>
          <w:szCs w:val="24"/>
        </w:rPr>
        <w:t>, DNI __________</w:t>
      </w:r>
      <w:r w:rsidR="006B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n° de DNI si la persona que presenta el reclamo es la persona con discapacidad. Si quien presenta el reclamo lo hace en representación de la persona con discapacidad, completar con el n° de DNI y agregar: “en repres</w:t>
      </w:r>
      <w:r w:rsidR="00246A0E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entación de + nombre y apellido y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DNI de la persona con discapacidad”, por ejemplo: Juan Gómez, DNI XXX, en representación de María Gómez, DNI XXX)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marco del expediente administrativo n° ___________, me presento a fin de solicitar su pronto despacho.</w:t>
      </w:r>
    </w:p>
    <w:p w:rsidR="0085344C" w:rsidRDefault="003E0A34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el tiempo transcurrido desde la primera presentación por medio de la cual se peticionó a esta Junta Evaluadora que se revise la denegación del Certificado Único de Discapacidad efectuada el día ____ de ___________ del año _____, y sin que a la fecha exista resolución alguna y/o avance de estas actuaciones, y que es obligación de la Administración dar respuesta a los planteos formulados por la ciudadanía y que habiendo transcurrido un plazo razonable, peticiono se expida a la brevedad sobre la cuestión pendiente de resolución.</w:t>
      </w:r>
    </w:p>
    <w:p w:rsidR="0085344C" w:rsidRDefault="003E0A34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Dejo constancia de que la interposición del presente pedido de pronto despacho demuestra el interés actual y manifiesto de obtener una respuesta fundada y oportuna al planteo formulado.</w:t>
      </w:r>
    </w:p>
    <w:p w:rsidR="0085344C" w:rsidRDefault="003E0A34" w:rsidP="003E0A34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improbable supuesto que este organismo continúe con su silencio y/o rechace la pretensión detallada, acudiré a las vías judiciales pertinentes en defensa de los derechos vulnerados.</w:t>
      </w:r>
    </w:p>
    <w:p w:rsidR="0085344C" w:rsidRDefault="003E0A34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</w:t>
      </w:r>
    </w:p>
    <w:p w:rsidR="0085344C" w:rsidRDefault="003E0A34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firma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85344C" w:rsidRDefault="0085344C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</w:p>
    <w:p w:rsidR="0085344C" w:rsidRDefault="003E0A3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85344C" w:rsidRDefault="003E0A3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5344C" w:rsidRDefault="008534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44C" w:rsidRDefault="008534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44C" w:rsidRDefault="008534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344C" w:rsidRDefault="0085344C"/>
    <w:sectPr w:rsidR="008534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1C6E"/>
    <w:multiLevelType w:val="multilevel"/>
    <w:tmpl w:val="99BE7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C"/>
    <w:rsid w:val="00246A0E"/>
    <w:rsid w:val="003E0A34"/>
    <w:rsid w:val="006B4750"/>
    <w:rsid w:val="0085344C"/>
    <w:rsid w:val="00B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0C6D-FA12-42C7-B9A6-4D73849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7</cp:revision>
  <dcterms:created xsi:type="dcterms:W3CDTF">2019-12-20T21:19:00Z</dcterms:created>
  <dcterms:modified xsi:type="dcterms:W3CDTF">2020-03-09T20:59:00Z</dcterms:modified>
</cp:coreProperties>
</file>